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120"/>
        <w:rPr>
          <w:rFonts w:ascii="Rockwell" w:cs="Rockwell" w:hAnsi="Rockwell" w:eastAsia="Rockwell"/>
          <w:b w:val="1"/>
          <w:bCs w:val="1"/>
          <w:sz w:val="20"/>
          <w:szCs w:val="20"/>
        </w:rPr>
      </w:pPr>
      <w:r>
        <w:rPr>
          <w:rFonts w:ascii="Rockwell" w:cs="Rockwell" w:hAnsi="Rockwell" w:eastAsia="Rockwell"/>
          <w:b w:val="1"/>
          <w:bCs w:val="1"/>
          <w:rtl w:val="0"/>
          <w:lang w:val="de-DE"/>
        </w:rPr>
        <w:t xml:space="preserve">                                 </w:t>
      </w:r>
      <w:r>
        <w:rPr>
          <w:rFonts w:ascii="Rockwell" w:cs="Rockwell" w:hAnsi="Rockwell" w:eastAsia="Rockwell"/>
          <w:b w:val="1"/>
          <w:bCs w:val="1"/>
          <w:sz w:val="20"/>
          <w:szCs w:val="20"/>
          <w:rtl w:val="0"/>
          <w:lang w:val="en-US"/>
        </w:rPr>
        <w:t>INTERNATIONAL ASSOCIATION OF PANORAMIC PHOTOGRAPHERS</w:t>
      </w:r>
    </w:p>
    <w:p>
      <w:pPr>
        <w:pStyle w:val="Body A"/>
        <w:spacing w:after="120"/>
        <w:rPr>
          <w:rFonts w:ascii="Times New Roman" w:cs="Times New Roman" w:hAnsi="Times New Roman" w:eastAsia="Times New Roman"/>
          <w:b w:val="1"/>
          <w:bCs w:val="1"/>
          <w:sz w:val="24"/>
          <w:szCs w:val="24"/>
          <w:lang w:val="en-US"/>
        </w:rPr>
      </w:pPr>
      <w:r>
        <w:rPr>
          <w:rFonts w:ascii="Times New Roman" w:hAnsi="Times New Roman"/>
          <w:b w:val="1"/>
          <w:bCs w:val="1"/>
          <w:sz w:val="24"/>
          <w:szCs w:val="24"/>
          <w:rtl w:val="0"/>
          <w:lang w:val="en-US"/>
        </w:rPr>
        <w:t>May 9, 2016</w:t>
      </w:r>
    </w:p>
    <w:p>
      <w:pPr>
        <w:pStyle w:val="Body A"/>
        <w:spacing w:after="120"/>
        <w:rPr>
          <w:rFonts w:ascii="Times" w:cs="Times" w:hAnsi="Times" w:eastAsia="Times"/>
          <w:sz w:val="24"/>
          <w:szCs w:val="24"/>
          <w:lang w:val="en-US"/>
        </w:rPr>
      </w:pPr>
      <w:r>
        <w:rPr>
          <w:rFonts w:ascii="Times" w:hAnsi="Times"/>
          <w:sz w:val="24"/>
          <w:szCs w:val="24"/>
          <w:rtl w:val="0"/>
          <w:lang w:val="en-US"/>
        </w:rPr>
        <w:t>Attendees: Board Members: Tom Sheckels (President), Fran Gardino (Treasurer), Kay Larkin (Secretary), Paul Speaker, Ray Pfeiffer, Steve Delroy, Dave Kutz (Past President); Non-Board Members: D John McCarthy, Dave Orbock; Absent: Glen</w:t>
      </w:r>
      <w:r>
        <w:rPr>
          <w:rFonts w:ascii="Times" w:hAnsi="Times"/>
          <w:sz w:val="24"/>
          <w:szCs w:val="24"/>
          <w:rtl w:val="0"/>
          <w:lang w:val="en-US"/>
        </w:rPr>
        <w:t>n</w:t>
      </w:r>
      <w:r>
        <w:rPr>
          <w:rFonts w:ascii="Times" w:hAnsi="Times"/>
          <w:sz w:val="24"/>
          <w:szCs w:val="24"/>
          <w:rtl w:val="0"/>
          <w:lang w:val="en-US"/>
        </w:rPr>
        <w:t xml:space="preserve"> Cope</w:t>
      </w:r>
    </w:p>
    <w:p>
      <w:pPr>
        <w:pStyle w:val="Body A"/>
        <w:spacing w:after="120"/>
        <w:rPr>
          <w:rFonts w:ascii="Times" w:cs="Times" w:hAnsi="Times" w:eastAsia="Times"/>
          <w:sz w:val="24"/>
          <w:szCs w:val="24"/>
          <w:lang w:val="en-US"/>
        </w:rPr>
      </w:pPr>
      <w:r>
        <w:rPr>
          <w:rFonts w:ascii="Times" w:hAnsi="Times"/>
          <w:sz w:val="24"/>
          <w:szCs w:val="24"/>
          <w:rtl w:val="0"/>
          <w:lang w:val="en-US"/>
        </w:rPr>
        <w:t>Call to order: 8:47 EDT</w:t>
      </w:r>
    </w:p>
    <w:p>
      <w:pPr>
        <w:pStyle w:val="Body A"/>
        <w:spacing w:after="120"/>
        <w:rPr>
          <w:rFonts w:ascii="Times" w:cs="Times" w:hAnsi="Times" w:eastAsia="Times"/>
          <w:sz w:val="24"/>
          <w:szCs w:val="24"/>
          <w:lang w:val="en-US"/>
        </w:rPr>
      </w:pPr>
      <w:r>
        <w:rPr>
          <w:rFonts w:ascii="Times" w:hAnsi="Times"/>
          <w:sz w:val="24"/>
          <w:szCs w:val="24"/>
          <w:rtl w:val="0"/>
          <w:lang w:val="en-US"/>
        </w:rPr>
        <w:t>Dave Kutz update on conference</w:t>
      </w:r>
    </w:p>
    <w:p>
      <w:pPr>
        <w:pStyle w:val="Body A"/>
        <w:spacing w:after="120"/>
        <w:rPr>
          <w:rFonts w:ascii="Times" w:cs="Times" w:hAnsi="Times" w:eastAsia="Times"/>
          <w:sz w:val="24"/>
          <w:szCs w:val="24"/>
          <w:lang w:val="en-US"/>
        </w:rPr>
      </w:pPr>
      <w:r>
        <w:rPr>
          <w:rFonts w:ascii="Times" w:hAnsi="Times"/>
          <w:sz w:val="24"/>
          <w:szCs w:val="24"/>
          <w:rtl w:val="0"/>
          <w:lang w:val="en-US"/>
        </w:rPr>
        <w:t xml:space="preserve">Tom treasurers report: </w:t>
      </w:r>
    </w:p>
    <w:p>
      <w:pPr>
        <w:pStyle w:val="Body A"/>
        <w:spacing w:after="120"/>
        <w:rPr>
          <w:rFonts w:ascii="Times" w:cs="Times" w:hAnsi="Times" w:eastAsia="Times"/>
          <w:sz w:val="24"/>
          <w:szCs w:val="24"/>
          <w:lang w:val="en-US"/>
        </w:rPr>
      </w:pPr>
      <w:r>
        <w:rPr>
          <w:rFonts w:ascii="Times" w:hAnsi="Times"/>
          <w:sz w:val="24"/>
          <w:szCs w:val="24"/>
          <w:rtl w:val="0"/>
          <w:lang w:val="en-US"/>
        </w:rPr>
        <w:t>conference: expenses (no hotel fee) $1,616 / income (registration) $1,660</w:t>
      </w:r>
    </w:p>
    <w:p>
      <w:pPr>
        <w:pStyle w:val="Body A"/>
        <w:spacing w:after="120"/>
        <w:rPr>
          <w:rFonts w:ascii="Times" w:cs="Times" w:hAnsi="Times" w:eastAsia="Times"/>
          <w:sz w:val="24"/>
          <w:szCs w:val="24"/>
          <w:lang w:val="en-US"/>
        </w:rPr>
      </w:pPr>
      <w:r>
        <w:rPr>
          <w:rFonts w:ascii="Times" w:hAnsi="Times"/>
          <w:sz w:val="24"/>
          <w:szCs w:val="24"/>
          <w:rtl w:val="0"/>
          <w:lang w:val="en-US"/>
        </w:rPr>
        <w:t>paypal $10,554</w:t>
      </w:r>
    </w:p>
    <w:p>
      <w:pPr>
        <w:pStyle w:val="Body A"/>
        <w:spacing w:after="120"/>
        <w:rPr>
          <w:rFonts w:ascii="Times" w:cs="Times" w:hAnsi="Times" w:eastAsia="Times"/>
          <w:sz w:val="24"/>
          <w:szCs w:val="24"/>
          <w:lang w:val="en-US"/>
        </w:rPr>
      </w:pPr>
      <w:r>
        <w:rPr>
          <w:rFonts w:ascii="Times" w:hAnsi="Times"/>
          <w:sz w:val="24"/>
          <w:szCs w:val="24"/>
          <w:rtl w:val="0"/>
          <w:lang w:val="en-US"/>
        </w:rPr>
        <w:t>liberty bell mm $10,902</w:t>
      </w:r>
    </w:p>
    <w:p>
      <w:pPr>
        <w:pStyle w:val="Body A"/>
        <w:spacing w:after="120"/>
        <w:rPr>
          <w:rFonts w:ascii="Times" w:cs="Times" w:hAnsi="Times" w:eastAsia="Times"/>
          <w:sz w:val="24"/>
          <w:szCs w:val="24"/>
          <w:lang w:val="en-US"/>
        </w:rPr>
      </w:pPr>
      <w:r>
        <w:rPr>
          <w:rFonts w:ascii="Times" w:hAnsi="Times"/>
          <w:sz w:val="24"/>
          <w:szCs w:val="24"/>
          <w:rtl w:val="0"/>
          <w:lang w:val="en-US"/>
        </w:rPr>
        <w:t>liberty bell checking $4,452</w:t>
      </w:r>
    </w:p>
    <w:p>
      <w:pPr>
        <w:pStyle w:val="Body A"/>
        <w:spacing w:after="120"/>
        <w:rPr>
          <w:rFonts w:ascii="Times" w:cs="Times" w:hAnsi="Times" w:eastAsia="Times"/>
          <w:sz w:val="24"/>
          <w:szCs w:val="24"/>
          <w:lang w:val="en-US"/>
        </w:rPr>
      </w:pPr>
      <w:r>
        <w:rPr>
          <w:rFonts w:ascii="Times" w:hAnsi="Times"/>
          <w:sz w:val="24"/>
          <w:szCs w:val="24"/>
          <w:rtl w:val="0"/>
          <w:lang w:val="en-US"/>
        </w:rPr>
        <w:t>total: $25,908</w:t>
      </w:r>
    </w:p>
    <w:p>
      <w:pPr>
        <w:pStyle w:val="Body A"/>
        <w:spacing w:after="120"/>
        <w:rPr>
          <w:rFonts w:ascii="Times" w:cs="Times" w:hAnsi="Times" w:eastAsia="Times"/>
          <w:sz w:val="24"/>
          <w:szCs w:val="24"/>
          <w:lang w:val="en-US"/>
        </w:rPr>
      </w:pPr>
      <w:r>
        <w:rPr>
          <w:rFonts w:ascii="Times" w:hAnsi="Times"/>
          <w:sz w:val="24"/>
          <w:szCs w:val="24"/>
          <w:rtl w:val="0"/>
          <w:lang w:val="en-US"/>
        </w:rPr>
        <w:t>IRS filing done for both IAPP and Fowler</w:t>
      </w:r>
    </w:p>
    <w:p>
      <w:pPr>
        <w:pStyle w:val="Body A"/>
        <w:spacing w:after="120"/>
        <w:rPr>
          <w:rFonts w:ascii="Times" w:cs="Times" w:hAnsi="Times" w:eastAsia="Times"/>
          <w:sz w:val="24"/>
          <w:szCs w:val="24"/>
          <w:lang w:val="en-US"/>
        </w:rPr>
      </w:pPr>
      <w:r>
        <w:rPr>
          <w:rFonts w:ascii="Times" w:hAnsi="Times"/>
          <w:sz w:val="24"/>
          <w:szCs w:val="24"/>
          <w:rtl w:val="0"/>
          <w:lang w:val="en-US"/>
        </w:rPr>
        <w:t>D John has completed Mass Corp filings for both</w:t>
      </w:r>
    </w:p>
    <w:p>
      <w:pPr>
        <w:pStyle w:val="Body A"/>
        <w:spacing w:after="120"/>
        <w:rPr>
          <w:rFonts w:ascii="Times" w:cs="Times" w:hAnsi="Times" w:eastAsia="Times"/>
          <w:sz w:val="24"/>
          <w:szCs w:val="24"/>
          <w:lang w:val="en-US"/>
        </w:rPr>
      </w:pPr>
      <w:r>
        <w:rPr>
          <w:rFonts w:ascii="Times" w:hAnsi="Times"/>
          <w:sz w:val="24"/>
          <w:szCs w:val="24"/>
          <w:rtl w:val="0"/>
          <w:lang w:val="en-US"/>
        </w:rPr>
        <w:t>Transfer of duties to new Officers and Board Members</w:t>
      </w:r>
    </w:p>
    <w:p>
      <w:pPr>
        <w:pStyle w:val="Body A"/>
        <w:spacing w:after="120"/>
        <w:rPr>
          <w:rFonts w:ascii="Times" w:cs="Times" w:hAnsi="Times" w:eastAsia="Times"/>
          <w:sz w:val="24"/>
          <w:szCs w:val="24"/>
          <w:lang w:val="en-US"/>
        </w:rPr>
      </w:pPr>
      <w:r>
        <w:rPr>
          <w:rFonts w:ascii="Times" w:hAnsi="Times"/>
          <w:sz w:val="24"/>
          <w:szCs w:val="24"/>
          <w:rtl w:val="0"/>
          <w:lang w:val="en-US"/>
        </w:rPr>
        <w:t>Tom and Fran met last week to coordinate handover of Treasurers duties and membership</w:t>
      </w:r>
    </w:p>
    <w:p>
      <w:pPr>
        <w:pStyle w:val="Body A"/>
        <w:spacing w:after="120"/>
        <w:rPr>
          <w:rFonts w:ascii="Times" w:cs="Times" w:hAnsi="Times" w:eastAsia="Times"/>
          <w:sz w:val="24"/>
          <w:szCs w:val="24"/>
          <w:lang w:val="en-US"/>
        </w:rPr>
      </w:pPr>
      <w:r>
        <w:rPr>
          <w:rFonts w:ascii="Times" w:hAnsi="Times"/>
          <w:sz w:val="24"/>
          <w:szCs w:val="24"/>
          <w:rtl w:val="0"/>
          <w:lang w:val="en-US"/>
        </w:rPr>
        <w:t>New Business:</w:t>
      </w:r>
    </w:p>
    <w:p>
      <w:pPr>
        <w:pStyle w:val="Body A"/>
        <w:spacing w:after="120"/>
        <w:rPr>
          <w:rFonts w:ascii="Times" w:cs="Times" w:hAnsi="Times" w:eastAsia="Times"/>
          <w:sz w:val="24"/>
          <w:szCs w:val="24"/>
          <w:lang w:val="en-US"/>
        </w:rPr>
      </w:pPr>
      <w:r>
        <w:rPr>
          <w:rFonts w:ascii="Times" w:hAnsi="Times"/>
          <w:sz w:val="24"/>
          <w:szCs w:val="24"/>
          <w:rtl w:val="0"/>
          <w:lang w:val="en-US"/>
        </w:rPr>
        <w:t>IAPP Bylaws and Policy Update: Dave and Paul will be the committee. We will discuss suggestions at June meeting.</w:t>
      </w:r>
    </w:p>
    <w:p>
      <w:pPr>
        <w:pStyle w:val="Body A"/>
        <w:spacing w:after="120"/>
        <w:rPr>
          <w:rFonts w:ascii="Times" w:cs="Times" w:hAnsi="Times" w:eastAsia="Times"/>
          <w:sz w:val="24"/>
          <w:szCs w:val="24"/>
          <w:lang w:val="en-US"/>
        </w:rPr>
      </w:pPr>
      <w:r>
        <w:rPr>
          <w:rFonts w:ascii="Times" w:hAnsi="Times"/>
          <w:sz w:val="24"/>
          <w:szCs w:val="24"/>
          <w:rtl w:val="0"/>
          <w:lang w:val="en-US"/>
        </w:rPr>
        <w:t>Panoramic Journal Publication: to go out in Fall, to be of our IAPP activities including presentations from the 2016 meeting - request for articles from presenters. Dave Kutz will coordinate format etc.</w:t>
      </w:r>
    </w:p>
    <w:p>
      <w:pPr>
        <w:pStyle w:val="Body A"/>
        <w:spacing w:after="120"/>
        <w:rPr>
          <w:rFonts w:ascii="Times" w:cs="Times" w:hAnsi="Times" w:eastAsia="Times"/>
          <w:sz w:val="24"/>
          <w:szCs w:val="24"/>
          <w:lang w:val="en-US"/>
        </w:rPr>
      </w:pPr>
      <w:r>
        <w:rPr>
          <w:rFonts w:ascii="Times" w:hAnsi="Times"/>
          <w:sz w:val="24"/>
          <w:szCs w:val="24"/>
          <w:rtl w:val="0"/>
          <w:lang w:val="en-US"/>
        </w:rPr>
        <w:t>Photographic Exhibition Committee: D John can fit us into Springfield Gallery November 25-January 1 or so John will curate and Dave Orbock can help. Virtual gallery option for exposure. Need to be in Springfield by the end of October. For a fee have Dave Orbock mount them on foam-core and then drive them up. Could be framed and sent to another gallery or museum. Maybe ? in St. Louis.</w:t>
      </w:r>
    </w:p>
    <w:p>
      <w:pPr>
        <w:pStyle w:val="Body A"/>
        <w:spacing w:after="120"/>
        <w:rPr>
          <w:rFonts w:ascii="Times" w:cs="Times" w:hAnsi="Times" w:eastAsia="Times"/>
          <w:sz w:val="24"/>
          <w:szCs w:val="24"/>
          <w:lang w:val="en-US"/>
        </w:rPr>
      </w:pPr>
      <w:r>
        <w:rPr>
          <w:rFonts w:ascii="Times" w:hAnsi="Times"/>
          <w:sz w:val="24"/>
          <w:szCs w:val="24"/>
          <w:rtl w:val="0"/>
          <w:lang w:val="en-US"/>
        </w:rPr>
        <w:t>Marketing and Social Networking: Ray will head this committee and link into PPA to set up a booth Need some members ($</w:t>
      </w:r>
      <w:r>
        <w:rPr>
          <w:rFonts w:ascii="Times" w:hAnsi="Times"/>
          <w:sz w:val="24"/>
          <w:szCs w:val="24"/>
          <w:rtl w:val="0"/>
          <w:lang w:val="en-US"/>
        </w:rPr>
        <w:t>2</w:t>
      </w:r>
      <w:r>
        <w:rPr>
          <w:rFonts w:ascii="Times" w:hAnsi="Times"/>
          <w:sz w:val="24"/>
          <w:szCs w:val="24"/>
          <w:rtl w:val="0"/>
          <w:lang w:val="en-US"/>
        </w:rPr>
        <w:t>00/calendar year for individual member) to become affiliate &amp; free booth. Website has details about benefits and costs. Next meeting is San Antonio second week January. also to try to get student members via Glenn</w:t>
      </w:r>
      <w:r>
        <w:rPr>
          <w:rFonts w:ascii="Times" w:hAnsi="Times" w:hint="default"/>
          <w:sz w:val="24"/>
          <w:szCs w:val="24"/>
          <w:rtl w:val="0"/>
          <w:lang w:val="en-US"/>
        </w:rPr>
        <w:t>’</w:t>
      </w:r>
      <w:r>
        <w:rPr>
          <w:rFonts w:ascii="Times" w:hAnsi="Times"/>
          <w:sz w:val="24"/>
          <w:szCs w:val="24"/>
          <w:rtl w:val="0"/>
          <w:lang w:val="en-US"/>
        </w:rPr>
        <w:t>s and Ray</w:t>
      </w:r>
      <w:r>
        <w:rPr>
          <w:rFonts w:ascii="Times" w:hAnsi="Times" w:hint="default"/>
          <w:sz w:val="24"/>
          <w:szCs w:val="24"/>
          <w:rtl w:val="0"/>
          <w:lang w:val="en-US"/>
        </w:rPr>
        <w:t>’</w:t>
      </w:r>
      <w:r>
        <w:rPr>
          <w:rFonts w:ascii="Times" w:hAnsi="Times"/>
          <w:sz w:val="24"/>
          <w:szCs w:val="24"/>
          <w:rtl w:val="0"/>
          <w:lang w:val="en-US"/>
        </w:rPr>
        <w:t>s connections.</w:t>
      </w:r>
    </w:p>
    <w:p>
      <w:pPr>
        <w:pStyle w:val="Body A"/>
        <w:spacing w:after="120"/>
        <w:rPr>
          <w:rFonts w:ascii="Times" w:cs="Times" w:hAnsi="Times" w:eastAsia="Times"/>
          <w:sz w:val="24"/>
          <w:szCs w:val="24"/>
          <w:lang w:val="en-US"/>
        </w:rPr>
      </w:pPr>
      <w:r>
        <w:rPr>
          <w:rFonts w:ascii="Times" w:hAnsi="Times"/>
          <w:sz w:val="24"/>
          <w:szCs w:val="24"/>
          <w:rtl w:val="0"/>
          <w:lang w:val="en-US"/>
        </w:rPr>
        <w:t xml:space="preserve">Richard Fowler Foundation Scholarship: $2,500 in account waiting to be used. Board mirrors IAPP board, but D John is </w:t>
      </w:r>
      <w:r>
        <w:rPr>
          <w:rFonts w:ascii="Times" w:hAnsi="Times"/>
          <w:sz w:val="24"/>
          <w:szCs w:val="24"/>
          <w:rtl w:val="0"/>
          <w:lang w:val="en-US"/>
        </w:rPr>
        <w:t xml:space="preserve">Corporate </w:t>
      </w:r>
      <w:r>
        <w:rPr>
          <w:rFonts w:ascii="Times" w:hAnsi="Times"/>
          <w:sz w:val="24"/>
          <w:szCs w:val="24"/>
          <w:rtl w:val="0"/>
          <w:lang w:val="en-US"/>
        </w:rPr>
        <w:t>Liaison. Apply for grants to get students to enter gallery show for free, maybe a stand-alone show with a membership to IAPP.</w:t>
      </w:r>
    </w:p>
    <w:p>
      <w:pPr>
        <w:pStyle w:val="Body A"/>
        <w:spacing w:after="120"/>
        <w:rPr>
          <w:rFonts w:ascii="Times" w:cs="Times" w:hAnsi="Times" w:eastAsia="Times"/>
          <w:sz w:val="24"/>
          <w:szCs w:val="24"/>
          <w:lang w:val="en-US"/>
        </w:rPr>
      </w:pPr>
      <w:r>
        <w:rPr>
          <w:rFonts w:ascii="Times" w:hAnsi="Times"/>
          <w:sz w:val="24"/>
          <w:szCs w:val="24"/>
          <w:rtl w:val="0"/>
          <w:lang w:val="en-US"/>
        </w:rPr>
        <w:t>Mini-Conference in France June 2016: listed on website along with info on donation, would like to add detailed info from Dave O., he has it ready. Will work out with Tom next week.</w:t>
      </w:r>
    </w:p>
    <w:p>
      <w:pPr>
        <w:pStyle w:val="Body A"/>
        <w:spacing w:after="120"/>
        <w:rPr>
          <w:rFonts w:ascii="Times" w:cs="Times" w:hAnsi="Times" w:eastAsia="Times"/>
          <w:sz w:val="24"/>
          <w:szCs w:val="24"/>
          <w:lang w:val="en-US"/>
        </w:rPr>
      </w:pPr>
      <w:r>
        <w:rPr>
          <w:rFonts w:ascii="Times" w:hAnsi="Times"/>
          <w:sz w:val="24"/>
          <w:szCs w:val="24"/>
          <w:rtl w:val="0"/>
          <w:lang w:val="en-US"/>
        </w:rPr>
        <w:t>IAPP Conference 2017: Tom proposes fall in town North of Chicago, good views and partner with Panoramic Images as host and present marketing panoramics, tour of their facilities. Has talked with Doug at Panoramic Images, who sounded interested. PI recently acquired a state-of-the-art digital pano scanner. Paul suggests moving forward so we can promote starting in June.</w:t>
      </w:r>
    </w:p>
    <w:p>
      <w:pPr>
        <w:pStyle w:val="Body A"/>
        <w:spacing w:after="120"/>
        <w:rPr>
          <w:rFonts w:ascii="Times" w:cs="Times" w:hAnsi="Times" w:eastAsia="Times"/>
          <w:sz w:val="24"/>
          <w:szCs w:val="24"/>
          <w:lang w:val="en-US"/>
        </w:rPr>
      </w:pPr>
      <w:r>
        <w:rPr>
          <w:rFonts w:ascii="Times" w:hAnsi="Times"/>
          <w:sz w:val="24"/>
          <w:szCs w:val="24"/>
          <w:rtl w:val="0"/>
          <w:lang w:val="en-US"/>
        </w:rPr>
        <w:t>Website &amp; Facebook: Jook</w:t>
      </w:r>
      <w:r>
        <w:rPr>
          <w:rFonts w:ascii="Times" w:hAnsi="Times" w:hint="default"/>
          <w:sz w:val="24"/>
          <w:szCs w:val="24"/>
          <w:rtl w:val="0"/>
          <w:lang w:val="en-US"/>
        </w:rPr>
        <w:t>’</w:t>
      </w:r>
      <w:r>
        <w:rPr>
          <w:rFonts w:ascii="Times" w:hAnsi="Times"/>
          <w:sz w:val="24"/>
          <w:szCs w:val="24"/>
          <w:rtl w:val="0"/>
          <w:lang w:val="en-US"/>
        </w:rPr>
        <w:t>s and many other pictures are up and summary and contest winners. Tom will continue updating. Contact him for corrections, additions, ideas.</w:t>
      </w:r>
    </w:p>
    <w:p>
      <w:pPr>
        <w:pStyle w:val="Body A"/>
        <w:spacing w:after="120"/>
        <w:rPr>
          <w:rFonts w:ascii="Times" w:cs="Times" w:hAnsi="Times" w:eastAsia="Times"/>
          <w:sz w:val="24"/>
          <w:szCs w:val="24"/>
          <w:lang w:val="en-US"/>
        </w:rPr>
      </w:pPr>
      <w:r>
        <w:rPr>
          <w:rFonts w:ascii="Times" w:hAnsi="Times"/>
          <w:sz w:val="24"/>
          <w:szCs w:val="24"/>
          <w:rtl w:val="0"/>
          <w:lang w:val="en-US"/>
        </w:rPr>
        <w:t>T-Shirt: new design to talk about at future meeting</w:t>
      </w:r>
    </w:p>
    <w:p>
      <w:pPr>
        <w:pStyle w:val="Body A"/>
        <w:spacing w:after="120"/>
        <w:rPr>
          <w:rFonts w:ascii="Times" w:cs="Times" w:hAnsi="Times" w:eastAsia="Times"/>
          <w:sz w:val="24"/>
          <w:szCs w:val="24"/>
          <w:lang w:val="en-US"/>
        </w:rPr>
      </w:pPr>
      <w:r>
        <w:rPr>
          <w:rFonts w:ascii="Times" w:hAnsi="Times"/>
          <w:sz w:val="24"/>
          <w:szCs w:val="24"/>
          <w:rtl w:val="0"/>
          <w:lang w:val="en-US"/>
        </w:rPr>
        <w:t>Adjourn: 9:47</w:t>
      </w:r>
    </w:p>
    <w:p>
      <w:pPr>
        <w:pStyle w:val="Body A"/>
        <w:spacing w:after="120"/>
        <w:rPr>
          <w:rFonts w:ascii="Times" w:cs="Times" w:hAnsi="Times" w:eastAsia="Times"/>
          <w:sz w:val="24"/>
          <w:szCs w:val="24"/>
          <w:lang w:val="en-US"/>
        </w:rPr>
      </w:pPr>
    </w:p>
    <w:p>
      <w:pPr>
        <w:pStyle w:val="Body A"/>
        <w:spacing w:after="120"/>
        <w:rPr>
          <w:rFonts w:ascii="Times" w:cs="Times" w:hAnsi="Times" w:eastAsia="Times"/>
          <w:sz w:val="24"/>
          <w:szCs w:val="24"/>
          <w:lang w:val="en-US"/>
        </w:rPr>
      </w:pPr>
      <w:r>
        <w:rPr>
          <w:rFonts w:ascii="Times" w:hAnsi="Times"/>
          <w:sz w:val="24"/>
          <w:szCs w:val="24"/>
          <w:rtl w:val="0"/>
          <w:lang w:val="en-US"/>
        </w:rPr>
        <w:t>Respectfully submitted</w:t>
      </w:r>
    </w:p>
    <w:p>
      <w:pPr>
        <w:pStyle w:val="Body A"/>
        <w:spacing w:after="120"/>
      </w:pPr>
      <w:r>
        <w:rPr>
          <w:rFonts w:ascii="Times" w:hAnsi="Times"/>
          <w:sz w:val="24"/>
          <w:szCs w:val="24"/>
          <w:rtl w:val="0"/>
          <w:lang w:val="en-US"/>
        </w:rPr>
        <w:t>Kay Larkin, Secretary</w:t>
      </w:r>
    </w:p>
    <w:sectPr>
      <w:headerReference w:type="default" r:id="rId4"/>
      <w:footerReference w:type="default" r:id="rId5"/>
      <w:pgSz w:w="12240" w:h="15840" w:orient="portrait"/>
      <w:pgMar w:top="1440" w:right="1080" w:bottom="1440" w:left="1080"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Rockwell">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Pr>
    <w:r>
      <w:tab/>
    </w:r>
    <w:r>
      <w:rPr>
        <w:rFonts w:ascii="Times New Roman" w:hAnsi="Times New Roman"/>
        <w:sz w:val="14"/>
        <w:szCs w:val="14"/>
        <w:rtl w:val="0"/>
        <w:lang w:val="en-US"/>
      </w:rPr>
      <w:t>WWW.PANORAMICASSOCIATION.COM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Pr>
    <w:r>
      <w:rPr>
        <w:rtl w:val="0"/>
      </w:rPr>
      <w:t xml:space="preserve">            </w:t>
    </w:r>
    <w:r>
      <w:drawing>
        <wp:inline distT="0" distB="0" distL="0" distR="0">
          <wp:extent cx="5029200" cy="11049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5029200" cy="11049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