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F568" w14:textId="41498D72" w:rsidR="00984693" w:rsidRDefault="00984693" w:rsidP="00984693">
      <w:pPr>
        <w:jc w:val="center"/>
      </w:pPr>
      <w:r>
        <w:t xml:space="preserve">November </w:t>
      </w:r>
      <w:r w:rsidR="00C80F52">
        <w:t>30</w:t>
      </w:r>
      <w:r>
        <w:t>, 2020</w:t>
      </w:r>
    </w:p>
    <w:p w14:paraId="08758215" w14:textId="77777777" w:rsidR="00984693" w:rsidRDefault="00984693" w:rsidP="00984693">
      <w:pPr>
        <w:jc w:val="center"/>
      </w:pPr>
      <w:r>
        <w:t>Minutes for IAPP Conference Call</w:t>
      </w:r>
    </w:p>
    <w:p w14:paraId="1F0C174E" w14:textId="41A51567" w:rsidR="00984693" w:rsidRDefault="00984693" w:rsidP="00984693">
      <w:r>
        <w:t>Mond</w:t>
      </w:r>
      <w:r w:rsidR="00C80F52">
        <w:t>ay, November 30</w:t>
      </w:r>
      <w:r>
        <w:t>, 2020</w:t>
      </w:r>
    </w:p>
    <w:p w14:paraId="2DE6BD3D" w14:textId="2EF60A9C" w:rsidR="00984693" w:rsidRPr="00352135" w:rsidRDefault="00984693" w:rsidP="00984693">
      <w:pPr>
        <w:rPr>
          <w:i/>
          <w:iCs/>
        </w:rPr>
      </w:pPr>
      <w:r>
        <w:t xml:space="preserve">IAPP Board of Directors present:  Dave Kutz (DK), </w:t>
      </w:r>
      <w:r w:rsidRPr="008F0163">
        <w:rPr>
          <w:i/>
          <w:iCs/>
        </w:rPr>
        <w:t>President</w:t>
      </w:r>
      <w:r>
        <w:t>;</w:t>
      </w:r>
      <w:r w:rsidR="00C80F52" w:rsidRPr="00C80F52">
        <w:t xml:space="preserve"> </w:t>
      </w:r>
      <w:r w:rsidR="00C80F52">
        <w:t>Kay Larkin (KL</w:t>
      </w:r>
      <w:r w:rsidR="00C80F52" w:rsidRPr="008F0163">
        <w:t>)</w:t>
      </w:r>
      <w:r w:rsidR="00C80F52" w:rsidRPr="008F0163">
        <w:rPr>
          <w:i/>
          <w:iCs/>
        </w:rPr>
        <w:t xml:space="preserve"> President-Elect</w:t>
      </w:r>
      <w:r w:rsidR="00C80F52">
        <w:t>;</w:t>
      </w:r>
      <w:r>
        <w:rPr>
          <w:i/>
          <w:iCs/>
        </w:rPr>
        <w:t xml:space="preserve"> </w:t>
      </w:r>
      <w:r>
        <w:t xml:space="preserve">Fran Gardino (FG), </w:t>
      </w:r>
      <w:r w:rsidRPr="008F0163">
        <w:rPr>
          <w:i/>
          <w:iCs/>
        </w:rPr>
        <w:t>Past President</w:t>
      </w:r>
      <w:r>
        <w:rPr>
          <w:i/>
          <w:iCs/>
        </w:rPr>
        <w:t>;</w:t>
      </w:r>
      <w:r>
        <w:t xml:space="preserve"> David Berg (DB), </w:t>
      </w:r>
      <w:r w:rsidRPr="008F0163">
        <w:rPr>
          <w:i/>
          <w:iCs/>
        </w:rPr>
        <w:t>Secretary</w:t>
      </w:r>
      <w:r>
        <w:t xml:space="preserve">; Tom Bleich (TB); </w:t>
      </w:r>
      <w:r w:rsidRPr="00C541F8">
        <w:t>Chris</w:t>
      </w:r>
      <w:r>
        <w:t xml:space="preserve"> Gjevre (CG)</w:t>
      </w:r>
      <w:r w:rsidR="00C80F52">
        <w:t xml:space="preserve">; </w:t>
      </w:r>
      <w:r w:rsidR="00C80F52" w:rsidRPr="00BD5BC9">
        <w:t>Tom</w:t>
      </w:r>
      <w:r w:rsidR="00C80F52">
        <w:t xml:space="preserve"> Sheckels (TS)</w:t>
      </w:r>
    </w:p>
    <w:p w14:paraId="07F6A5F4" w14:textId="5E4B02AB" w:rsidR="00984693" w:rsidRDefault="00984693" w:rsidP="00984693">
      <w:r>
        <w:t xml:space="preserve">IAPP Board of Directors absent:  D John McCarthy (DJM) </w:t>
      </w:r>
      <w:r w:rsidR="00D42C58" w:rsidRPr="008F0163">
        <w:rPr>
          <w:i/>
          <w:iCs/>
        </w:rPr>
        <w:t>Treasurer</w:t>
      </w:r>
      <w:r w:rsidR="00D42C58">
        <w:t>.</w:t>
      </w:r>
    </w:p>
    <w:p w14:paraId="1C493E7C" w14:textId="77777777" w:rsidR="00984693" w:rsidRPr="00352135" w:rsidRDefault="00984693" w:rsidP="00984693">
      <w:pPr>
        <w:rPr>
          <w:i/>
          <w:iCs/>
        </w:rPr>
      </w:pPr>
    </w:p>
    <w:p w14:paraId="40EEE168" w14:textId="4F4503FD" w:rsidR="00984693" w:rsidRDefault="00984693" w:rsidP="00984693">
      <w:r>
        <w:t>Call to Order:  8:3</w:t>
      </w:r>
      <w:r w:rsidR="00C80F52">
        <w:t>3</w:t>
      </w:r>
      <w:r>
        <w:t xml:space="preserve"> pm EDT  </w:t>
      </w:r>
    </w:p>
    <w:p w14:paraId="274A1BC3" w14:textId="77777777" w:rsidR="00984693" w:rsidRDefault="00984693" w:rsidP="00984693"/>
    <w:p w14:paraId="6117DE88" w14:textId="4092346E" w:rsidR="00984693" w:rsidRDefault="00984693" w:rsidP="00984693">
      <w:r>
        <w:t xml:space="preserve">Approval of </w:t>
      </w:r>
      <w:r w:rsidR="00D42C58">
        <w:t>September</w:t>
      </w:r>
      <w:r>
        <w:t xml:space="preserve"> 2020 minutes:  TB/</w:t>
      </w:r>
      <w:r w:rsidR="00C80F52">
        <w:t>F</w:t>
      </w:r>
      <w:r>
        <w:t>G</w:t>
      </w:r>
    </w:p>
    <w:p w14:paraId="6BC0E750" w14:textId="77777777" w:rsidR="00984693" w:rsidRDefault="00984693" w:rsidP="00984693"/>
    <w:p w14:paraId="6276D515" w14:textId="77777777" w:rsidR="00984693" w:rsidRDefault="00984693" w:rsidP="0098469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Review Action Items</w:t>
      </w:r>
    </w:p>
    <w:p w14:paraId="1A98DB48" w14:textId="52BD1DE8" w:rsidR="00984693" w:rsidRDefault="00C80F52" w:rsidP="00984693">
      <w:r>
        <w:t xml:space="preserve">DK – RIT out for winter break.  Back in January.  On Orange alert for COVID.  Maybe 100% </w:t>
      </w:r>
      <w:r w:rsidR="00D42C58">
        <w:t>online</w:t>
      </w:r>
      <w:r>
        <w:t xml:space="preserve"> in Jan. </w:t>
      </w:r>
    </w:p>
    <w:p w14:paraId="326462F9" w14:textId="6AF7A3E4" w:rsidR="00C80F52" w:rsidRDefault="00C80F52" w:rsidP="00984693">
      <w:r>
        <w:t>DK – Eastman museum is open.  Small groups are still ‘virtual’.  Also have online programs.</w:t>
      </w:r>
    </w:p>
    <w:p w14:paraId="1EFD4695" w14:textId="53B26617" w:rsidR="00C80F52" w:rsidRDefault="00C80F52" w:rsidP="00984693">
      <w:r>
        <w:t xml:space="preserve">DK – Journal – domestic mailing is out.  Foreign mailing?  - is costly.  How many overseas? – DK will check.  Overseas is only a handful of ‘information only’ names.  Cost is around $9.00 USPS.  Other delivery systems even more expensive.  </w:t>
      </w:r>
    </w:p>
    <w:p w14:paraId="7E036009" w14:textId="231E8460" w:rsidR="00C80F52" w:rsidRDefault="00C80F52" w:rsidP="00984693">
      <w:r>
        <w:t xml:space="preserve">TB – we need to pay to send out the ones to overseas paid members.  </w:t>
      </w:r>
    </w:p>
    <w:p w14:paraId="64C91729" w14:textId="02D43C85" w:rsidR="00C80F52" w:rsidRDefault="00C80F52" w:rsidP="00984693">
      <w:r>
        <w:t>DK – we can post the Journal online for ‘information only’ names – maybe about 40 – 50 names.</w:t>
      </w:r>
    </w:p>
    <w:p w14:paraId="23225957" w14:textId="4FDD42D3" w:rsidR="00C80F52" w:rsidRDefault="00C80F52" w:rsidP="00984693">
      <w:r>
        <w:t xml:space="preserve">TS – overseas ‘info only’ names may be a lost cause.  </w:t>
      </w:r>
      <w:r w:rsidR="00D42C58">
        <w:t>Do not</w:t>
      </w:r>
      <w:r>
        <w:t xml:space="preserve"> mail them a Journal – let them read it online.  </w:t>
      </w:r>
    </w:p>
    <w:p w14:paraId="4FA2B6C8" w14:textId="6CBAE3A3" w:rsidR="00C455DA" w:rsidRDefault="00C455DA" w:rsidP="00984693">
      <w:r>
        <w:t>TB – put a link to the Journal on the IAPP home page.</w:t>
      </w:r>
    </w:p>
    <w:p w14:paraId="58BBCE03" w14:textId="35326C5C" w:rsidR="00C455DA" w:rsidRDefault="00C455DA" w:rsidP="00984693">
      <w:r>
        <w:t>FG – allow them to order a copy ($2.75 to print).  They pay postage.</w:t>
      </w:r>
    </w:p>
    <w:p w14:paraId="6A73CDE0" w14:textId="6F31DBCC" w:rsidR="00C455DA" w:rsidRDefault="00C455DA" w:rsidP="00984693">
      <w:r>
        <w:t>KL – offer ‘info only’ names a chance to get their photos in the Journal if they join IAPP.</w:t>
      </w:r>
    </w:p>
    <w:p w14:paraId="66CA25BB" w14:textId="3544C3CB" w:rsidR="00C455DA" w:rsidRDefault="00C455DA" w:rsidP="00984693">
      <w:r>
        <w:t xml:space="preserve">FG – also invite them to submit articles.  </w:t>
      </w:r>
    </w:p>
    <w:p w14:paraId="2A180A3B" w14:textId="54233E4A" w:rsidR="00C455DA" w:rsidRDefault="00C455DA" w:rsidP="00984693">
      <w:r>
        <w:t>DK - latest Journal at 28 pages is one of our largest</w:t>
      </w:r>
    </w:p>
    <w:p w14:paraId="273AF1B5" w14:textId="0E645AB1" w:rsidR="00C455DA" w:rsidRDefault="00C455DA" w:rsidP="00984693">
      <w:r>
        <w:t>TB – motion to mail out to overseas members ASAP.  DK will take care of this.</w:t>
      </w:r>
    </w:p>
    <w:p w14:paraId="3AF8027B" w14:textId="3AAB7864" w:rsidR="00C455DA" w:rsidRDefault="00C455DA" w:rsidP="00984693">
      <w:r>
        <w:t>TS – DK to send digital copy to TS for posting on home page.  TS will send out e-blast.</w:t>
      </w:r>
    </w:p>
    <w:p w14:paraId="5F3654B1" w14:textId="3F07BA7D" w:rsidR="00C455DA" w:rsidRDefault="00C455DA" w:rsidP="00984693">
      <w:r>
        <w:t xml:space="preserve">DK – COVID update.  Vaccinations for general population may not be available until April or after.  Should we think about moving IAPP conference later into fall?  TS – RIT is still an unknown for April lockdown.  TB – we might want to think about October.  </w:t>
      </w:r>
      <w:r w:rsidR="00D42C58">
        <w:t>TS – make decision at December meeting.</w:t>
      </w:r>
    </w:p>
    <w:p w14:paraId="529C9030" w14:textId="16997731" w:rsidR="00D42C58" w:rsidRDefault="00D42C58" w:rsidP="00984693">
      <w:r>
        <w:lastRenderedPageBreak/>
        <w:t>DK – Board of Directors election?  April or wait until actual conference.  Consensus is to wait until conference</w:t>
      </w:r>
      <w:r w:rsidR="008F724D">
        <w:t xml:space="preserve"> to hold election of </w:t>
      </w:r>
      <w:proofErr w:type="gramStart"/>
      <w:r w:rsidR="008F724D">
        <w:t>officers.</w:t>
      </w:r>
      <w:r>
        <w:t>.</w:t>
      </w:r>
      <w:proofErr w:type="gramEnd"/>
      <w:r>
        <w:t xml:space="preserve">  </w:t>
      </w:r>
    </w:p>
    <w:p w14:paraId="68D058D8" w14:textId="77777777" w:rsidR="00C455DA" w:rsidRDefault="00C455DA" w:rsidP="00984693"/>
    <w:p w14:paraId="75211240" w14:textId="77777777" w:rsidR="00984693" w:rsidRDefault="00984693" w:rsidP="00984693">
      <w:pPr>
        <w:rPr>
          <w:b/>
          <w:bCs/>
          <w:i/>
          <w:iCs/>
          <w:u w:val="single"/>
        </w:rPr>
      </w:pPr>
      <w:r w:rsidRPr="00C46AEB">
        <w:rPr>
          <w:b/>
          <w:bCs/>
          <w:i/>
          <w:iCs/>
          <w:u w:val="single"/>
        </w:rPr>
        <w:t>Treasures Report</w:t>
      </w:r>
      <w:r>
        <w:rPr>
          <w:b/>
          <w:bCs/>
          <w:i/>
          <w:iCs/>
          <w:u w:val="single"/>
        </w:rPr>
        <w:t xml:space="preserve"> – DJM</w:t>
      </w:r>
    </w:p>
    <w:p w14:paraId="10C60AD4" w14:textId="77777777" w:rsidR="00984693" w:rsidRDefault="00984693" w:rsidP="00984693">
      <w:r>
        <w:t xml:space="preserve">DJM - Absent.  </w:t>
      </w:r>
    </w:p>
    <w:p w14:paraId="010A4F86" w14:textId="77777777" w:rsidR="00984693" w:rsidRDefault="00984693" w:rsidP="0098469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President’s Report</w:t>
      </w:r>
    </w:p>
    <w:p w14:paraId="0399892C" w14:textId="77777777" w:rsidR="00984693" w:rsidRDefault="00984693" w:rsidP="00984693">
      <w:r>
        <w:t>Items covered under Action Items.</w:t>
      </w:r>
    </w:p>
    <w:p w14:paraId="79FFD1FA" w14:textId="77777777" w:rsidR="00984693" w:rsidRDefault="00984693" w:rsidP="00984693">
      <w:r>
        <w:rPr>
          <w:b/>
          <w:bCs/>
          <w:i/>
          <w:iCs/>
          <w:u w:val="single"/>
        </w:rPr>
        <w:t>Other Business</w:t>
      </w:r>
      <w:r>
        <w:t xml:space="preserve">  </w:t>
      </w:r>
    </w:p>
    <w:p w14:paraId="76DF55AB" w14:textId="77777777" w:rsidR="00984693" w:rsidRDefault="00984693" w:rsidP="00984693"/>
    <w:p w14:paraId="70E67721" w14:textId="6B9920EE" w:rsidR="00984693" w:rsidRDefault="00984693" w:rsidP="00984693">
      <w:r>
        <w:t>Adjourned:  TB/</w:t>
      </w:r>
      <w:r w:rsidR="008F724D">
        <w:t>??</w:t>
      </w:r>
      <w:r>
        <w:t xml:space="preserve">  9:0</w:t>
      </w:r>
      <w:r w:rsidR="008F724D">
        <w:t>2</w:t>
      </w:r>
      <w:r>
        <w:t xml:space="preserve"> pm EDT</w:t>
      </w:r>
    </w:p>
    <w:p w14:paraId="5475307D" w14:textId="2BEFCA91" w:rsidR="00984693" w:rsidRDefault="00984693" w:rsidP="00984693">
      <w:r>
        <w:t xml:space="preserve">Next meeting: </w:t>
      </w:r>
      <w:r w:rsidR="00D42C58">
        <w:t>December 28</w:t>
      </w:r>
      <w:r w:rsidRPr="00D52680">
        <w:rPr>
          <w:vertAlign w:val="superscript"/>
        </w:rPr>
        <w:t>th</w:t>
      </w:r>
      <w:r>
        <w:t xml:space="preserve">.  </w:t>
      </w:r>
    </w:p>
    <w:p w14:paraId="2ED1FCDC" w14:textId="77777777" w:rsidR="00984693" w:rsidRDefault="00984693" w:rsidP="00984693"/>
    <w:p w14:paraId="48DE4868" w14:textId="77777777" w:rsidR="00984693" w:rsidRDefault="00984693" w:rsidP="00984693">
      <w:pPr>
        <w:rPr>
          <w:b/>
          <w:bCs/>
          <w:sz w:val="32"/>
          <w:szCs w:val="32"/>
          <w:u w:val="single"/>
        </w:rPr>
      </w:pPr>
      <w:r w:rsidRPr="00C46AEB">
        <w:rPr>
          <w:b/>
          <w:bCs/>
          <w:sz w:val="32"/>
          <w:szCs w:val="32"/>
          <w:u w:val="single"/>
        </w:rPr>
        <w:t>ACTION ITEMS</w:t>
      </w:r>
    </w:p>
    <w:p w14:paraId="128C985F" w14:textId="3D5A3699" w:rsidR="00984693" w:rsidRDefault="00984693" w:rsidP="00984693">
      <w:r>
        <w:t xml:space="preserve">Action:  DK – </w:t>
      </w:r>
      <w:r w:rsidR="008F724D">
        <w:t>will mail out Journal to overseas members</w:t>
      </w:r>
    </w:p>
    <w:p w14:paraId="48ED5323" w14:textId="1D342E43" w:rsidR="008F724D" w:rsidRDefault="008F724D" w:rsidP="00984693">
      <w:r>
        <w:t>Action:  DK – will send digital file of Journal to TS for posting on IAPP webpage</w:t>
      </w:r>
    </w:p>
    <w:p w14:paraId="5B35E305" w14:textId="50FA44ED" w:rsidR="008F724D" w:rsidRDefault="008F724D" w:rsidP="00984693">
      <w:r>
        <w:t>Action:  TS – will post link to digital Journal on IAPP webpage and send out e-blast regarding same</w:t>
      </w:r>
    </w:p>
    <w:p w14:paraId="2C330B1F" w14:textId="77777777" w:rsidR="008F724D" w:rsidRDefault="008F724D" w:rsidP="00984693"/>
    <w:p w14:paraId="16688BBC" w14:textId="77777777" w:rsidR="00984693" w:rsidRDefault="00984693" w:rsidP="00984693">
      <w:r>
        <w:t xml:space="preserve">Action:  ALL MEMBERS – get </w:t>
      </w:r>
      <w:proofErr w:type="spellStart"/>
      <w:r>
        <w:t>crackin</w:t>
      </w:r>
      <w:proofErr w:type="spellEnd"/>
      <w:r>
        <w:t>’ on ideas for articles for the next Journal!</w:t>
      </w:r>
    </w:p>
    <w:p w14:paraId="43C57A32" w14:textId="77777777" w:rsidR="00984693" w:rsidRDefault="00984693" w:rsidP="00984693"/>
    <w:p w14:paraId="09EDB446" w14:textId="77777777" w:rsidR="00984693" w:rsidRDefault="00984693" w:rsidP="00984693"/>
    <w:p w14:paraId="7F298850" w14:textId="77777777" w:rsidR="00984693" w:rsidRDefault="00984693" w:rsidP="00984693"/>
    <w:p w14:paraId="775F6FAD" w14:textId="77777777" w:rsidR="00984693" w:rsidRDefault="00984693" w:rsidP="00984693"/>
    <w:p w14:paraId="234C418D" w14:textId="77777777" w:rsidR="00984693" w:rsidRDefault="00984693" w:rsidP="00984693"/>
    <w:p w14:paraId="38C36FE1" w14:textId="77777777" w:rsidR="00853DA9" w:rsidRDefault="00853DA9"/>
    <w:sectPr w:rsidR="0085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93"/>
    <w:rsid w:val="007C0F6B"/>
    <w:rsid w:val="00853DA9"/>
    <w:rsid w:val="008F724D"/>
    <w:rsid w:val="00984693"/>
    <w:rsid w:val="00C455DA"/>
    <w:rsid w:val="00C80F52"/>
    <w:rsid w:val="00D4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9649"/>
  <w15:chartTrackingRefBased/>
  <w15:docId w15:val="{A70329F5-B7A0-4AB3-88F7-4B092D96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1</cp:revision>
  <dcterms:created xsi:type="dcterms:W3CDTF">2020-12-28T19:02:00Z</dcterms:created>
  <dcterms:modified xsi:type="dcterms:W3CDTF">2020-12-28T20:14:00Z</dcterms:modified>
</cp:coreProperties>
</file>